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53"/>
        <w:gridCol w:w="2320"/>
        <w:gridCol w:w="3412"/>
        <w:gridCol w:w="3375"/>
      </w:tblGrid>
      <w:tr w:rsidR="00AB10E3" w:rsidRPr="00AB10E3" w:rsidTr="00AB10E3">
        <w:trPr>
          <w:tblHeader/>
        </w:trPr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Communications: California Advanced Services Fund: deaf and disabled telecommunications program: surcharges.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release of records.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Racial Equity.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Specialized license plates: mental health awareness.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general plan: building decarbonization requirements.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Libraries: student success cards.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prohibited activities.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streamlined judicial review: environmental leadership transit projects.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Wildfire Prevention, Safe Drinking Water, Drought Preparation, and Flood Protection Bond Act of 2022.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information: social security numbers: Employment Development Department: fraud prevention.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North Coast Railroad Authority: right-of-way: Great Redwood Trail Agency: Sonoma-Marin Area Rail Transit District. 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05/03/2021 Hearing postponed by Committee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insurance: wildfire risk information reporting.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Excluded employees: binding arbitration.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Commercial fishing: inspection: crab traps.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Sentencing: dismissal of enhancements.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Energy Resilience Act of 2021.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108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Healthy Food Access Policy.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Neighborhood electric vehicles: County of Orange: Ranch Plan Planned Community.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timely access to care.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Transition Aged Youth Housing Program.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abortion services: cost sharing.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246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childhood education: reimbursement rates.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Rare Disease Ombudsperson and Rare Disease Advisory Council.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264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state property.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employment: labor relations: employee information.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276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Earned Income Tax Credit: 2021 credit calculation.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Fireworks: dangerous fireworks: seizure: management.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insurance: large group health insurance.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California Community Transitions program.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trailers.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05/03/2021 Hearing postponed by Committee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Density Bonus Law: qualifications for incentives or concessions: student housing for lower income students: moderate-income persons and families: local government constraints.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293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 specialty mental health services.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Victim compensation: use of force by a law enforcement officer.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321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safety standards: household domestic services.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Settlement and nondisparagement agreements.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05/03/2021 Hearing postponed by Committee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333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Joaquin Regional Transit District: procurement.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338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Joint and several liability of port drayage motor carrier customers: health and safety violations: prior offenders: liability owed to the state.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road usage charge pilot program.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Telecommunications service: outages.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348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Veterans’ homes: closure.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Ethical Treatment for Persons with Substance Use Disorder Act.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Crimes: loitering for the purpose of engaging in a prostitution offense.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358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crimes: mail theft.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change: Resilient Merced County Incentive Pilot Program.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E-consult service.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05/03/2021 Hearing postponed by Committee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366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Automobile dismantling: task force.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safety: opioid overdose reversal medication.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383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Juveniles: informal supervision: deferred entry of judgment. 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Juveniles: relative placement: family finding.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retail on-sale license: off-sale privileges.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Development Department: comprehensive plan.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05/03/2021 Hearing postponed by Committee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398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licenses: cannabis licensing agreements: labor peace agreement license requirement: medical marijuana identification cards.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Specialized license plates: professional sports. 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402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Multipayer Payment Reform Collaborative.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Occupational safety and health: regulations.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Public Employees’ Retirement System: employment without reinstatement.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414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Land.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05/03/2021 Hearing postponed by Committee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416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Corrections: educational programs.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422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services contracts: state employees: physician and professional registry.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Substance abuse and mental health services: advertising and marketing.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workforce training programs: geriatric medicine.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 retirement systems: investment portfolios: divestment from Turkey.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Long-term health facilities: patient representatives.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Food Assistance Program: eligibility.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468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of emergency: local emergency: electromagnetic pulse attack.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Metropolitan Water District of Southern California: rules: inappropriate conduct.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Tobacco Education and Research Oversight Committee.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490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acquisition and rehabilitation: technical assistance.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493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Local government financing: juvenile justice. 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Autonomous vehicles: zero emissions. 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05/03/2021 Hearing postponed by Committee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voter registration.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Wages: withholdings: written authorizations.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services: assisted outpatient treatment.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COVID-19 cost sharing.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512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relinquishment: Routes 75 and 282.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516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Certification for intensive treatment: review hearing.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Controlled substances: decriminalization of certain hallucinogenic substances.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Drug manufacturers: value-based arrangement.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05/03/2021 Hearing postponed by Committee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improving pupil success: grant program.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Substance use disorder treatment </w:t>
            </w:r>
            <w:r>
              <w:rPr>
                <w:rFonts w:ascii="Courier New" w:hAnsi="Courier New" w:cs="Courier New"/>
                <w:sz w:val="24"/>
              </w:rPr>
              <w:lastRenderedPageBreak/>
              <w:t>facilities and programs: disclosure of license and certification status.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Be ordered to second reading pursuant to </w:t>
            </w:r>
            <w:r>
              <w:rPr>
                <w:rFonts w:ascii="Courier New" w:hAnsi="Courier New" w:cs="Courier New"/>
                <w:sz w:val="24"/>
              </w:rPr>
              <w:lastRenderedPageBreak/>
              <w:t>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545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retention: COVID-19 impact.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agencies: transient occupancy taxes: short-term rental facilitator: collection.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licensees: manufacturers and retailers: shared common licensed area.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Department of State Hospitals: facility expansion: report.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procedure: sentencing.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572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Labor Commissioner: enforcement: lien on real property.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576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Gambling: local moratorium. 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Transportation: highways and roads: recycled plastics study and specifications.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General plan.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586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fees.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593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Nonclassroom-based charter schools: audit requirements.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598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Sacramento Regional Transit District: employee relations.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 Commission: proceedings.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602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Review of conservatorships: care plans.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603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license deferral and waiver fee program: tax credit.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Natural resources: the Nature and Parks Career Pathway and Community Resiliency and Equity Act of 2021.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Professions and vocations.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05/03/2021 Hearing postponed by Committee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CalFresh.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628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Creative Workforce Act of 2021.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633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Contracts: translations.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Cleanup activities on state highways, rights-of-way, off ramps, and homeless encampments.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638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Corporate records: articles of </w:t>
            </w:r>
            <w:r>
              <w:rPr>
                <w:rFonts w:ascii="Courier New" w:hAnsi="Courier New" w:cs="Courier New"/>
                <w:sz w:val="24"/>
              </w:rPr>
              <w:lastRenderedPageBreak/>
              <w:t>incorporation: blockchain technology.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639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Minimum wages: persons with disabilities.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 financing: jointly proposed projects.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652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Dentistry: use of sedation: training.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custody.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California College Promise.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Initiative, referendum, and recall petitions: compensation for signatures.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Employment policy: voluntary veterans’ preference. 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disabled veterans’ exemption: claims: executor and administrator of claimant’s estate.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678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Unaccompanied Women Experiencing Homelessness Act of 2021.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682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Childhood chronic health conditions: racial disparities.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686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Campaign disclosure: limited liability companies.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response: trauma kits.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691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 Law: Earned Income Tax Credit: Young Child Tax Credit.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692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control and accountability plans: state priorities: least restrictive environment.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693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genocide education: the Holocaust.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prevention: electrical corporations: wildfire mitigation plans: workforce diversity.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Development Department.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05/03/2021 Hearing postponed by Committee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federal GI Bill: nonresident tuition: real property.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Continuing care contracts.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Z’Berg-Nejedly Forest Practice Act of 1973: timber harvesting plans: extensions.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law.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716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Habitat Restoration and Enhancement Act.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Complex Needs Patient Act.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Surplus land: exempt surplus land: eligible military base land.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720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Statewide Domestic Violence Program.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Guardianships and conservatorships.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childhood education: parent participation preschool programs.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records: relief.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742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Vaccination sites: unlawful physical obstruction, intimidation, or picketing.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753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Unemployment information: California Workforce Development Board: program outcomes.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05/03/2021 Hearing postponed by Committee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756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 weatherization for low-income customers.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757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Solar energy system improvements: consumer protection.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763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Sentencing: members of military: trauma.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Educational technology: Digital Education Equity Program: regional consortia: State Digital Equity Plan.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773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 managed care: behavioral health services.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Felony murder: resentencing.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782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Assisted outpatient treatment programs.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793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music venue license: entertainment zones: consumption.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Off-highway vehicular recreation: Carnegie State Vehicular Recreation Area: Alameda-Tesla Expansion Area. 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800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Real estate: licenses.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05/03/2021 Hearing postponed by Committee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Healing arts: Board of Behavioral Sciences: licensees.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05/03/2021 Hearing postponed by Committee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803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Barbering and cosmetology.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05/03/2021 Hearing postponed by Committee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806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Physician assistants: written examination.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05/03/2021 Hearing postponed by Committee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808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GO-Biz: Made in California Program.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Meat processing establishment, custom livestock slaughterhouse, and poultry plants: licensing and inspectors.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819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Gambling Control Act.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821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Sacramento-San Joaquin Delta: Delta Independent Science Board.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822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Marine resources.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823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Elderly: Medi-Cal: criminal record clearance and investigation.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Department of Tax and Fee Administration.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 and fee administration: local government finance.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828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Surplus state real property: disposal. 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7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CHP Officer Andre Maurice Moye, Jr. Memorial Freeway.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12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CAL-FIRE Chief William R. Clayton Memorial Highway.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14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Captain Ramon Figueroa and Firefighter Patrick Jones Memorial Highway.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SCR 15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U.S. Army SP4 Dwayne M. Patterson Memorial Highway.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AB10E3" w:rsidRPr="00AB10E3" w:rsidTr="00AB10E3">
        <w:tc>
          <w:tcPr>
            <w:tcW w:w="1525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SCR 24</w:t>
            </w:r>
          </w:p>
        </w:tc>
        <w:tc>
          <w:tcPr>
            <w:tcW w:w="1910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Los Angeles County Sheriff’s Deputy Joseph Solano Memorial Overcrossing.</w:t>
            </w:r>
          </w:p>
        </w:tc>
        <w:tc>
          <w:tcPr>
            <w:tcW w:w="2778" w:type="dxa"/>
            <w:shd w:val="clear" w:color="auto" w:fill="auto"/>
          </w:tcPr>
          <w:p w:rsidR="00AB10E3" w:rsidRPr="00AB10E3" w:rsidRDefault="00AB10E3" w:rsidP="00AB10E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</w:tbl>
    <w:p w:rsidR="00C4138B" w:rsidRDefault="00C4138B" w:rsidP="00AB10E3">
      <w:pPr>
        <w:spacing w:after="80"/>
      </w:pPr>
    </w:p>
    <w:sectPr w:rsidR="00C4138B" w:rsidSect="00AB1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E3" w:rsidRDefault="00AB10E3" w:rsidP="00AB10E3">
      <w:pPr>
        <w:spacing w:after="0" w:line="240" w:lineRule="auto"/>
      </w:pPr>
      <w:r>
        <w:separator/>
      </w:r>
    </w:p>
  </w:endnote>
  <w:endnote w:type="continuationSeparator" w:id="0">
    <w:p w:rsidR="00AB10E3" w:rsidRDefault="00AB10E3" w:rsidP="00AB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E3" w:rsidRDefault="00AB1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E3" w:rsidRPr="00AB10E3" w:rsidRDefault="00AB10E3" w:rsidP="00AB10E3">
    <w:pPr>
      <w:pStyle w:val="Footer"/>
      <w:rPr>
        <w:rFonts w:ascii="Courier New" w:hAnsi="Courier New" w:cs="Courier New"/>
        <w:sz w:val="24"/>
      </w:rPr>
    </w:pPr>
    <w:r w:rsidRPr="00AB10E3">
      <w:rPr>
        <w:rFonts w:ascii="Courier New" w:hAnsi="Courier New" w:cs="Courier New"/>
        <w:sz w:val="24"/>
      </w:rPr>
      <w:t>(S=160, A=0)</w:t>
    </w:r>
    <w:r w:rsidRPr="00AB10E3">
      <w:rPr>
        <w:rFonts w:ascii="Courier New" w:hAnsi="Courier New" w:cs="Courier New"/>
        <w:sz w:val="24"/>
      </w:rPr>
      <w:tab/>
    </w:r>
    <w:r w:rsidRPr="00AB10E3">
      <w:rPr>
        <w:rFonts w:ascii="Courier New" w:hAnsi="Courier New" w:cs="Courier New"/>
        <w:sz w:val="24"/>
      </w:rPr>
      <w:fldChar w:fldCharType="begin"/>
    </w:r>
    <w:r w:rsidRPr="00AB10E3">
      <w:rPr>
        <w:rFonts w:ascii="Courier New" w:hAnsi="Courier New" w:cs="Courier New"/>
        <w:sz w:val="24"/>
      </w:rPr>
      <w:instrText xml:space="preserve"> PAGE  \* MERGEFORMAT </w:instrText>
    </w:r>
    <w:r w:rsidRPr="00AB10E3">
      <w:rPr>
        <w:rFonts w:ascii="Courier New" w:hAnsi="Courier New" w:cs="Courier New"/>
        <w:sz w:val="24"/>
      </w:rPr>
      <w:fldChar w:fldCharType="separate"/>
    </w:r>
    <w:r w:rsidR="001717AB">
      <w:rPr>
        <w:rFonts w:ascii="Courier New" w:hAnsi="Courier New" w:cs="Courier New"/>
        <w:noProof/>
        <w:sz w:val="24"/>
      </w:rPr>
      <w:t>2</w:t>
    </w:r>
    <w:r w:rsidRPr="00AB10E3">
      <w:rPr>
        <w:rFonts w:ascii="Courier New" w:hAnsi="Courier New" w:cs="Courier New"/>
        <w:sz w:val="24"/>
      </w:rPr>
      <w:fldChar w:fldCharType="end"/>
    </w:r>
    <w:r w:rsidRPr="00AB10E3">
      <w:rPr>
        <w:rFonts w:ascii="Courier New" w:hAnsi="Courier New" w:cs="Courier New"/>
        <w:sz w:val="24"/>
      </w:rPr>
      <w:t xml:space="preserve"> Page of </w:t>
    </w:r>
    <w:r w:rsidRPr="00AB10E3">
      <w:rPr>
        <w:rFonts w:ascii="Courier New" w:hAnsi="Courier New" w:cs="Courier New"/>
        <w:sz w:val="24"/>
      </w:rPr>
      <w:fldChar w:fldCharType="begin"/>
    </w:r>
    <w:r w:rsidRPr="00AB10E3">
      <w:rPr>
        <w:rFonts w:ascii="Courier New" w:hAnsi="Courier New" w:cs="Courier New"/>
        <w:sz w:val="24"/>
      </w:rPr>
      <w:instrText xml:space="preserve"> NUMPAGES  \* MERGEFORMAT </w:instrText>
    </w:r>
    <w:r w:rsidRPr="00AB10E3">
      <w:rPr>
        <w:rFonts w:ascii="Courier New" w:hAnsi="Courier New" w:cs="Courier New"/>
        <w:sz w:val="24"/>
      </w:rPr>
      <w:fldChar w:fldCharType="separate"/>
    </w:r>
    <w:r w:rsidR="001717AB">
      <w:rPr>
        <w:rFonts w:ascii="Courier New" w:hAnsi="Courier New" w:cs="Courier New"/>
        <w:noProof/>
        <w:sz w:val="24"/>
      </w:rPr>
      <w:t>15</w:t>
    </w:r>
    <w:r w:rsidRPr="00AB10E3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E3" w:rsidRDefault="00AB1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E3" w:rsidRDefault="00AB10E3" w:rsidP="00AB10E3">
      <w:pPr>
        <w:spacing w:after="0" w:line="240" w:lineRule="auto"/>
      </w:pPr>
      <w:r>
        <w:separator/>
      </w:r>
    </w:p>
  </w:footnote>
  <w:footnote w:type="continuationSeparator" w:id="0">
    <w:p w:rsidR="00AB10E3" w:rsidRDefault="00AB10E3" w:rsidP="00AB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E3" w:rsidRDefault="00AB1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E3" w:rsidRDefault="00AB10E3" w:rsidP="00AB10E3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May 3, 2021</w:t>
    </w:r>
  </w:p>
  <w:p w:rsidR="00AB10E3" w:rsidRPr="00AB10E3" w:rsidRDefault="00AB10E3" w:rsidP="00AB10E3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May 3, 2021 AT 17:22:48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E3" w:rsidRDefault="00AB1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E3"/>
    <w:rsid w:val="001717AB"/>
    <w:rsid w:val="00AB10E3"/>
    <w:rsid w:val="00C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04D11-200A-4EE0-B9C8-D84D6434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E3"/>
  </w:style>
  <w:style w:type="paragraph" w:styleId="Footer">
    <w:name w:val="footer"/>
    <w:basedOn w:val="Normal"/>
    <w:link w:val="FooterChar"/>
    <w:uiPriority w:val="99"/>
    <w:unhideWhenUsed/>
    <w:rsid w:val="00AB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2526</Words>
  <Characters>16096</Characters>
  <Application>Microsoft Office Word</Application>
  <DocSecurity>0</DocSecurity>
  <Lines>1073</Lines>
  <Paragraphs>886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2021-05-04T00:23:00Z</dcterms:created>
  <dcterms:modified xsi:type="dcterms:W3CDTF">2021-05-04T00:23:00Z</dcterms:modified>
</cp:coreProperties>
</file>