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2470F1" w:rsidRDefault="000C73B1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0F1" w:rsidRDefault="000C73B1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0F1" w:rsidRDefault="000C73B1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2470F1" w:rsidRDefault="000C73B1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2470F1" w:rsidRDefault="000C73B1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2470F1" w:rsidRDefault="000C73B1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2470F1" w:rsidRDefault="000C73B1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August 23,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2470F1" w:rsidRDefault="002470F1">
            <w:pPr>
              <w:jc w:val="center"/>
            </w:pPr>
          </w:p>
        </w:tc>
      </w:tr>
    </w:tbl>
    <w:p w:rsidR="00015920" w:rsidRPr="00432AAD" w:rsidRDefault="00015920" w:rsidP="00015920"/>
    <w:p w:rsidR="002470F1" w:rsidRDefault="002470F1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2470F1">
        <w:trPr>
          <w:cantSplit/>
          <w:tblCellSpacing w:w="20" w:type="dxa"/>
        </w:trPr>
        <w:tc>
          <w:tcPr>
            <w:tcW w:w="14360" w:type="dxa"/>
          </w:tcPr>
          <w:p w:rsidR="002470F1" w:rsidRDefault="000C73B1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2470F1" w:rsidRDefault="002470F1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11"/>
        <w:gridCol w:w="2340"/>
        <w:gridCol w:w="6889"/>
      </w:tblGrid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Fong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Exhibition of speed on a highway: punishment.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22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Transitional kindergarten: enrollment: funding: planning workgroups.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759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Elections: county officers.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26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Peace officers: use of force.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100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Drinking water: endpoint devices: lead content.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105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The Upward Mobility Act of 2021: boards and commissions: civil service: examinations: classifications.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229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Private investigators, proprietary security services, private security services, and alarm companies: training: use of force.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242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Public utilities.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349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 xml:space="preserve">Small businesses: contracting: outreach: underrepresented groups. 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641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Transportation electrification: local publicly owned electric utilities.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948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Real estate licensees: Bureau of Real Estate Appraisers: disclosures: demographic information: reporting: continuing education.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1297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California Infrastructure and Economic Development Bank: public and economic development facilities: housing.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1429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State agency records: Records Management Coordinator duties: personnel training.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78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San Gabriel and Lower Los Angeles Rivers and Mountains Conservancy: territory: Dominguez Channel watershed and Santa Catalina Island.</w:t>
            </w:r>
          </w:p>
        </w:tc>
      </w:tr>
      <w:tr w:rsidR="00223C34" w:rsidTr="003E3C41">
        <w:trPr>
          <w:cantSplit/>
          <w:tblCellSpacing w:w="20" w:type="dxa"/>
        </w:trPr>
        <w:tc>
          <w:tcPr>
            <w:tcW w:w="1151" w:type="dxa"/>
          </w:tcPr>
          <w:p w:rsidR="00223C34" w:rsidRDefault="00223C34" w:rsidP="00223C34">
            <w:r>
              <w:rPr>
                <w:rFonts w:ascii="Arial" w:hAnsi="Arial"/>
                <w:color w:val="000000"/>
              </w:rPr>
              <w:t>AB 486</w:t>
            </w:r>
          </w:p>
        </w:tc>
        <w:tc>
          <w:tcPr>
            <w:tcW w:w="2300" w:type="dxa"/>
          </w:tcPr>
          <w:p w:rsidR="00223C34" w:rsidRDefault="00223C34" w:rsidP="00223C34">
            <w:r>
              <w:rPr>
                <w:rFonts w:ascii="Arial" w:hAnsi="Arial"/>
                <w:color w:val="000000"/>
              </w:rPr>
              <w:t>Education</w:t>
            </w:r>
          </w:p>
        </w:tc>
        <w:tc>
          <w:tcPr>
            <w:tcW w:w="6829" w:type="dxa"/>
          </w:tcPr>
          <w:p w:rsidR="00223C34" w:rsidRDefault="00223C34" w:rsidP="00223C34">
            <w:r>
              <w:rPr>
                <w:rFonts w:ascii="Arial" w:hAnsi="Arial"/>
                <w:color w:val="000000"/>
              </w:rPr>
              <w:t>Elementary and secondary education: omnibus bill.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1524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State Air Resources Board: zero-emission drayage trucks: Project 800 initiative.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ACR 88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Long Beach International Gateway Bridge.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97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Health care coverage: insulin affordability.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1278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Physicians and surgeons: payments: disclosure: notice.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lastRenderedPageBreak/>
              <w:t>AB 215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Planning and Zoning Law: housing element: violations.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252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Department of Conservation: Multibenefit Land Repurposing Incentive Program. (Urgency)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316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State employees: pay equity: under-represented groups.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359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Physicians and surgeons: licensure: examination. (Urgency)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1070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Alcoholic beverage gift restrictions: exceptions: advertising umbrellas.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317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Foster care.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379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Wildlife conservation: conservation lands.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478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Solid waste: thermoform plastic containers: postconsumer thermoform recycled plastic: commingled rates.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1201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Solid waste: products: labeling: compostability and biodegradability.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559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San Joaquin River Conservancy: governing board.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642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Wildfires.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1020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Health care debt and fair billing.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1147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Regional transportation plan: Active Transportation Program.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721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Covenants and restrictions: affordable housing.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723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Foreign driver’s licenses.</w:t>
            </w:r>
          </w:p>
        </w:tc>
      </w:tr>
      <w:tr w:rsidR="000C73B1" w:rsidTr="003E3C41">
        <w:trPr>
          <w:cantSplit/>
          <w:tblCellSpacing w:w="20" w:type="dxa"/>
        </w:trPr>
        <w:tc>
          <w:tcPr>
            <w:tcW w:w="1151" w:type="dxa"/>
          </w:tcPr>
          <w:p w:rsidR="000C73B1" w:rsidRDefault="000C73B1" w:rsidP="000C73B1">
            <w:r>
              <w:rPr>
                <w:rFonts w:ascii="Arial" w:hAnsi="Arial"/>
                <w:color w:val="000000"/>
              </w:rPr>
              <w:t>AB 1536</w:t>
            </w:r>
          </w:p>
        </w:tc>
        <w:tc>
          <w:tcPr>
            <w:tcW w:w="2300" w:type="dxa"/>
          </w:tcPr>
          <w:p w:rsidR="000C73B1" w:rsidRDefault="000C73B1" w:rsidP="000C73B1">
            <w:r>
              <w:rPr>
                <w:rFonts w:ascii="Arial" w:hAnsi="Arial"/>
                <w:color w:val="000000"/>
              </w:rPr>
              <w:t>Business and Professions</w:t>
            </w:r>
          </w:p>
        </w:tc>
        <w:tc>
          <w:tcPr>
            <w:tcW w:w="6829" w:type="dxa"/>
          </w:tcPr>
          <w:p w:rsidR="000C73B1" w:rsidRDefault="000C73B1" w:rsidP="000C73B1">
            <w:r>
              <w:rPr>
                <w:rFonts w:ascii="Arial" w:hAnsi="Arial"/>
                <w:color w:val="000000"/>
              </w:rPr>
              <w:t>Board of Vocational Nursing and Psychiatric Technicians of the State of California: vocational nursing and psychiatric technicians.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804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Megan Dahle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Free hunting days.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941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Farmworker assistance: resource centers.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984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Vehicle identification and registration: alternative devices.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989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Housing Accountability Act: appeals: Office of Housing Appeals.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1276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Single-use foodware accessories and standard condiments.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1405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Debt settlement practices.</w:t>
            </w:r>
          </w:p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/>
        </w:tc>
        <w:tc>
          <w:tcPr>
            <w:tcW w:w="2300" w:type="dxa"/>
          </w:tcPr>
          <w:p w:rsidR="003E3C41" w:rsidRDefault="003E3C41"/>
        </w:tc>
        <w:tc>
          <w:tcPr>
            <w:tcW w:w="6829" w:type="dxa"/>
          </w:tcPr>
          <w:p w:rsidR="003E3C41" w:rsidRDefault="003E3C41"/>
        </w:tc>
      </w:tr>
      <w:tr w:rsidR="003E3C41" w:rsidTr="003E3C41">
        <w:trPr>
          <w:cantSplit/>
          <w:tblCellSpacing w:w="20" w:type="dxa"/>
        </w:trPr>
        <w:tc>
          <w:tcPr>
            <w:tcW w:w="1151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AB 1456</w:t>
            </w:r>
          </w:p>
        </w:tc>
        <w:tc>
          <w:tcPr>
            <w:tcW w:w="2300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6829" w:type="dxa"/>
          </w:tcPr>
          <w:p w:rsidR="003E3C41" w:rsidRDefault="003E3C41">
            <w:r>
              <w:rPr>
                <w:rFonts w:ascii="Arial" w:hAnsi="Arial"/>
                <w:color w:val="000000"/>
              </w:rPr>
              <w:t>Student financial aid: Cal Grant Reform Act.</w:t>
            </w:r>
          </w:p>
        </w:tc>
      </w:tr>
    </w:tbl>
    <w:p w:rsidR="00E768B7" w:rsidRDefault="00E768B7"/>
    <w:p w:rsidR="003E3C41" w:rsidRDefault="003E3C41"/>
    <w:p w:rsidR="000C73B1" w:rsidRDefault="000C73B1"/>
    <w:p w:rsidR="000C73B1" w:rsidRDefault="000C73B1"/>
    <w:p w:rsidR="000C73B1" w:rsidRDefault="000C73B1"/>
    <w:p w:rsidR="000C73B1" w:rsidRDefault="000C73B1">
      <w:bookmarkStart w:id="0" w:name="_GoBack"/>
      <w:bookmarkEnd w:id="0"/>
    </w:p>
    <w:p w:rsidR="003E3C41" w:rsidRDefault="003E3C41"/>
    <w:p w:rsidR="003E3C41" w:rsidRDefault="003E3C41"/>
    <w:p w:rsidR="003E3C41" w:rsidRDefault="003E3C41">
      <w:r>
        <w:t>(A=42, S=0)</w:t>
      </w:r>
    </w:p>
    <w:sectPr w:rsidR="003E3C41" w:rsidSect="003E3C41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3B1">
      <w:r>
        <w:separator/>
      </w:r>
    </w:p>
  </w:endnote>
  <w:endnote w:type="continuationSeparator" w:id="0">
    <w:p w:rsidR="00000000" w:rsidRDefault="000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51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C41" w:rsidRDefault="003E3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0F1" w:rsidRDefault="00247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3B1">
      <w:r>
        <w:separator/>
      </w:r>
    </w:p>
  </w:footnote>
  <w:footnote w:type="continuationSeparator" w:id="0">
    <w:p w:rsidR="00000000" w:rsidRDefault="000C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C73B1"/>
    <w:rsid w:val="00223C34"/>
    <w:rsid w:val="002470F1"/>
    <w:rsid w:val="003E3C41"/>
    <w:rsid w:val="0084791E"/>
    <w:rsid w:val="00C51048"/>
    <w:rsid w:val="00E768B7"/>
    <w:rsid w:val="00E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3719"/>
  <w15:docId w15:val="{DE239483-2D68-4F12-B432-CD09F66C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3E3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3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C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dcterms:created xsi:type="dcterms:W3CDTF">2021-08-19T23:16:00Z</dcterms:created>
  <dcterms:modified xsi:type="dcterms:W3CDTF">2021-08-19T23:31:00Z</dcterms:modified>
</cp:coreProperties>
</file>