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087D9D" w:rsidRDefault="001248E4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D9D" w:rsidRDefault="001248E4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D9D" w:rsidRDefault="001248E4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087D9D" w:rsidRDefault="001248E4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087D9D" w:rsidRDefault="001248E4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087D9D" w:rsidRDefault="001248E4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087D9D" w:rsidRDefault="001248E4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Thursday, July 15,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Upon adjournment of Session -- John L. Burton Hearing Room (4203)</w:t>
            </w:r>
          </w:p>
          <w:p w:rsidR="00087D9D" w:rsidRDefault="00087D9D">
            <w:pPr>
              <w:jc w:val="center"/>
            </w:pPr>
          </w:p>
        </w:tc>
      </w:tr>
    </w:tbl>
    <w:p w:rsidR="00087D9D" w:rsidRDefault="00087D9D" w:rsidP="006B329A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087D9D">
        <w:trPr>
          <w:cantSplit/>
          <w:tblCellSpacing w:w="20" w:type="dxa"/>
        </w:trPr>
        <w:tc>
          <w:tcPr>
            <w:tcW w:w="14360" w:type="dxa"/>
          </w:tcPr>
          <w:p w:rsidR="00087D9D" w:rsidRDefault="001248E4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087D9D" w:rsidRDefault="00087D9D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11"/>
        <w:gridCol w:w="1939"/>
        <w:gridCol w:w="7290"/>
      </w:tblGrid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SCA 1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Elections: referenda.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SCA 2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Public housing projects.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7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Emergency ambulance employees: </w:t>
            </w:r>
            <w:proofErr w:type="spellStart"/>
            <w:r>
              <w:rPr>
                <w:rFonts w:ascii="Arial" w:hAnsi="Arial"/>
                <w:color w:val="000000"/>
              </w:rPr>
              <w:t>multithreat</w:t>
            </w:r>
            <w:proofErr w:type="spellEnd"/>
            <w:r>
              <w:rPr>
                <w:rFonts w:ascii="Arial" w:hAnsi="Arial"/>
                <w:color w:val="000000"/>
              </w:rPr>
              <w:t xml:space="preserve"> body protective gear.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536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Office of Emergency Services: mutual aid gap analysis.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615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Higher Education Employer-Employee Relations Act: procedures relating to employee termination or discipline.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1071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Office of Emergency Services: tabletop exercises</w:t>
            </w:r>
            <w:r w:rsidR="00B67711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1105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Hospital workers: COVID-19 testing.</w:t>
            </w:r>
          </w:p>
        </w:tc>
      </w:tr>
      <w:tr w:rsidR="00BD3195" w:rsidTr="00942429">
        <w:trPr>
          <w:cantSplit/>
          <w:tblCellSpacing w:w="20" w:type="dxa"/>
        </w:trPr>
        <w:tc>
          <w:tcPr>
            <w:tcW w:w="1151" w:type="dxa"/>
          </w:tcPr>
          <w:p w:rsidR="00BD3195" w:rsidRDefault="00BD3195" w:rsidP="00BD3195">
            <w:r>
              <w:rPr>
                <w:rFonts w:ascii="Arial" w:hAnsi="Arial"/>
                <w:color w:val="000000"/>
              </w:rPr>
              <w:t>AB 1568</w:t>
            </w:r>
          </w:p>
        </w:tc>
        <w:tc>
          <w:tcPr>
            <w:tcW w:w="1899" w:type="dxa"/>
          </w:tcPr>
          <w:p w:rsidR="00BD3195" w:rsidRDefault="00BD3195" w:rsidP="00BD3195">
            <w:r>
              <w:rPr>
                <w:rFonts w:ascii="Arial" w:hAnsi="Arial"/>
                <w:color w:val="000000"/>
              </w:rPr>
              <w:t>Emergency Management</w:t>
            </w:r>
          </w:p>
        </w:tc>
        <w:tc>
          <w:tcPr>
            <w:tcW w:w="7230" w:type="dxa"/>
          </w:tcPr>
          <w:p w:rsidR="00BD3195" w:rsidRDefault="00BD3195" w:rsidP="00BD3195">
            <w:r>
              <w:rPr>
                <w:rFonts w:ascii="Arial" w:hAnsi="Arial"/>
                <w:color w:val="000000"/>
              </w:rPr>
              <w:t>California Emergency Services Act: Office of Emergency Services: statewide registry. (Urgency)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56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Benefits: outgoing mail: claim processing: reporting.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1035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Department of Transportation and local agencies: streets and highways: recycled materials.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57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Law enforcement: hate crimes.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73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Robert Rivas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Health emergencies: employment safety: agricultural workers: wildfire smoke</w:t>
            </w:r>
            <w:r w:rsidR="00B67711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2B3BCE" w:rsidTr="00942429">
        <w:trPr>
          <w:cantSplit/>
          <w:tblCellSpacing w:w="20" w:type="dxa"/>
        </w:trPr>
        <w:tc>
          <w:tcPr>
            <w:tcW w:w="1151" w:type="dxa"/>
          </w:tcPr>
          <w:p w:rsidR="002B3BCE" w:rsidRDefault="002B3BCE" w:rsidP="002B3BCE">
            <w:r>
              <w:rPr>
                <w:rFonts w:ascii="Arial" w:hAnsi="Arial"/>
                <w:color w:val="000000"/>
              </w:rPr>
              <w:t>AB 719</w:t>
            </w:r>
          </w:p>
        </w:tc>
        <w:tc>
          <w:tcPr>
            <w:tcW w:w="1899" w:type="dxa"/>
          </w:tcPr>
          <w:p w:rsidR="002B3BCE" w:rsidRDefault="002B3BCE" w:rsidP="002B3BCE">
            <w:r>
              <w:rPr>
                <w:rFonts w:ascii="Arial" w:hAnsi="Arial"/>
                <w:color w:val="000000"/>
              </w:rPr>
              <w:t>Agriculture</w:t>
            </w:r>
          </w:p>
        </w:tc>
        <w:tc>
          <w:tcPr>
            <w:tcW w:w="7230" w:type="dxa"/>
          </w:tcPr>
          <w:p w:rsidR="002B3BCE" w:rsidRDefault="002B3BCE" w:rsidP="002B3BCE">
            <w:r>
              <w:rPr>
                <w:rFonts w:ascii="Arial" w:hAnsi="Arial"/>
                <w:color w:val="000000"/>
              </w:rPr>
              <w:t>Bees.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118</w:t>
            </w:r>
          </w:p>
        </w:tc>
        <w:tc>
          <w:tcPr>
            <w:tcW w:w="1899" w:type="dxa"/>
          </w:tcPr>
          <w:p w:rsidR="007044AF" w:rsidRDefault="007044AF">
            <w:proofErr w:type="spellStart"/>
            <w:r>
              <w:rPr>
                <w:rFonts w:ascii="Arial" w:hAnsi="Arial"/>
                <w:color w:val="000000"/>
              </w:rPr>
              <w:t>Kamlager</w:t>
            </w:r>
            <w:proofErr w:type="spellEnd"/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Emergency services: community response: grant program.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962</w:t>
            </w:r>
          </w:p>
        </w:tc>
        <w:tc>
          <w:tcPr>
            <w:tcW w:w="1899" w:type="dxa"/>
          </w:tcPr>
          <w:p w:rsidR="007044AF" w:rsidRDefault="007044AF">
            <w:proofErr w:type="spellStart"/>
            <w:r>
              <w:rPr>
                <w:rFonts w:ascii="Arial" w:hAnsi="Arial"/>
                <w:color w:val="000000"/>
              </w:rPr>
              <w:t>Kamlager</w:t>
            </w:r>
            <w:proofErr w:type="spellEnd"/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California Beverage Container Recycling and Litter Reduction Act: returnable beverage containers.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221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Emergency food assistance</w:t>
            </w:r>
            <w:r w:rsidR="00B67711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457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Protection of Patient Choice in Telehealth Provider Act.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570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Dependent parent health care coverage.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lastRenderedPageBreak/>
              <w:t>AB 256</w:t>
            </w:r>
          </w:p>
        </w:tc>
        <w:tc>
          <w:tcPr>
            <w:tcW w:w="1899" w:type="dxa"/>
          </w:tcPr>
          <w:p w:rsidR="007044AF" w:rsidRDefault="007044AF">
            <w:proofErr w:type="spellStart"/>
            <w:r>
              <w:rPr>
                <w:rFonts w:ascii="Arial" w:hAnsi="Arial"/>
                <w:color w:val="000000"/>
              </w:rPr>
              <w:t>Kalra</w:t>
            </w:r>
            <w:proofErr w:type="spellEnd"/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Criminal procedure: discrimination.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279</w:t>
            </w:r>
          </w:p>
        </w:tc>
        <w:tc>
          <w:tcPr>
            <w:tcW w:w="1899" w:type="dxa"/>
          </w:tcPr>
          <w:p w:rsidR="007044AF" w:rsidRDefault="007044AF">
            <w:proofErr w:type="spellStart"/>
            <w:r>
              <w:rPr>
                <w:rFonts w:ascii="Arial" w:hAnsi="Arial"/>
                <w:color w:val="000000"/>
              </w:rPr>
              <w:t>Muratsuchi</w:t>
            </w:r>
            <w:proofErr w:type="spellEnd"/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Intermediate care facilities and skilled nursing facilities: COVID-19</w:t>
            </w:r>
            <w:r w:rsidR="00B67711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Urgency)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287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Civil actions: statute of limitations.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6816D6" w:rsidTr="00942429">
        <w:trPr>
          <w:cantSplit/>
          <w:tblCellSpacing w:w="20" w:type="dxa"/>
        </w:trPr>
        <w:tc>
          <w:tcPr>
            <w:tcW w:w="1151" w:type="dxa"/>
          </w:tcPr>
          <w:p w:rsidR="006816D6" w:rsidRDefault="006816D6" w:rsidP="006816D6">
            <w:r>
              <w:rPr>
                <w:rFonts w:ascii="Arial" w:hAnsi="Arial"/>
                <w:color w:val="000000"/>
              </w:rPr>
              <w:t>AB 305</w:t>
            </w:r>
          </w:p>
        </w:tc>
        <w:tc>
          <w:tcPr>
            <w:tcW w:w="1899" w:type="dxa"/>
          </w:tcPr>
          <w:p w:rsidR="006816D6" w:rsidRDefault="006816D6" w:rsidP="006816D6">
            <w:proofErr w:type="spellStart"/>
            <w:r>
              <w:rPr>
                <w:rFonts w:ascii="Arial" w:hAnsi="Arial"/>
                <w:color w:val="000000"/>
              </w:rPr>
              <w:t>Maienschein</w:t>
            </w:r>
            <w:proofErr w:type="spellEnd"/>
          </w:p>
        </w:tc>
        <w:tc>
          <w:tcPr>
            <w:tcW w:w="7230" w:type="dxa"/>
          </w:tcPr>
          <w:p w:rsidR="006816D6" w:rsidRDefault="006816D6" w:rsidP="006816D6">
            <w:r>
              <w:rPr>
                <w:rFonts w:ascii="Arial" w:hAnsi="Arial"/>
                <w:color w:val="000000"/>
              </w:rPr>
              <w:t>Veteran services: notice.</w:t>
            </w:r>
          </w:p>
        </w:tc>
      </w:tr>
      <w:tr w:rsidR="006816D6" w:rsidTr="00942429">
        <w:trPr>
          <w:cantSplit/>
          <w:tblCellSpacing w:w="20" w:type="dxa"/>
        </w:trPr>
        <w:tc>
          <w:tcPr>
            <w:tcW w:w="1151" w:type="dxa"/>
          </w:tcPr>
          <w:p w:rsidR="006816D6" w:rsidRDefault="006816D6"/>
        </w:tc>
        <w:tc>
          <w:tcPr>
            <w:tcW w:w="1899" w:type="dxa"/>
          </w:tcPr>
          <w:p w:rsidR="006816D6" w:rsidRDefault="006816D6"/>
        </w:tc>
        <w:tc>
          <w:tcPr>
            <w:tcW w:w="7230" w:type="dxa"/>
          </w:tcPr>
          <w:p w:rsidR="006816D6" w:rsidRDefault="006816D6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340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Ward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Golden State </w:t>
            </w:r>
            <w:proofErr w:type="spellStart"/>
            <w:r>
              <w:rPr>
                <w:rFonts w:ascii="Arial" w:hAnsi="Arial"/>
                <w:color w:val="000000"/>
              </w:rPr>
              <w:t>Scholarshare</w:t>
            </w:r>
            <w:proofErr w:type="spellEnd"/>
            <w:r>
              <w:rPr>
                <w:rFonts w:ascii="Arial" w:hAnsi="Arial"/>
                <w:color w:val="000000"/>
              </w:rPr>
              <w:t xml:space="preserve"> Trust: Personal Income Tax Law: gross income: deductions.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375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Community colleges: part-time employees.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388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Certificated school employees: probationary employees. 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1113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Public postsecondary education: exemption from tuition and fees: </w:t>
            </w:r>
            <w:proofErr w:type="gramStart"/>
            <w:r>
              <w:rPr>
                <w:rFonts w:ascii="Arial" w:hAnsi="Arial"/>
                <w:color w:val="000000"/>
              </w:rPr>
              <w:t>qualifying survivors of persons</w:t>
            </w:r>
            <w:proofErr w:type="gramEnd"/>
            <w:r>
              <w:rPr>
                <w:rFonts w:ascii="Arial" w:hAnsi="Arial"/>
                <w:color w:val="000000"/>
              </w:rPr>
              <w:t xml:space="preserve"> providing medical or emergency services deceased during COVID-19 California state of emergency.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397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Mayes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Unemployment insurance: benefits: disqualification: notice. 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402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Office of the Claimant Advocate and Stakeholder Advisory Group.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1455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Sexual assault by law enforcement officers: actions against public entities: statute of limitations.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430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Grayson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Debt collection: identity theft.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438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School employees: classified employees: layoff notice and hearing.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470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230" w:type="dxa"/>
          </w:tcPr>
          <w:p w:rsidR="007044AF" w:rsidRDefault="007044AF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eligibility.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488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Charitable organizations: charitable fundraising platforms and platform charities. 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540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Petrie-Norris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Program of All-Inclusive Care for the Elderly.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592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Foster youth: transitional housing.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604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Road Maintenance and Rehabilitation Account: apportionment of funds: accrued interest. 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1499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Transportation: design-build: highways.</w:t>
            </w:r>
          </w:p>
        </w:tc>
      </w:tr>
      <w:tr w:rsidR="00942429" w:rsidTr="00942429">
        <w:trPr>
          <w:cantSplit/>
          <w:tblCellSpacing w:w="20" w:type="dxa"/>
        </w:trPr>
        <w:tc>
          <w:tcPr>
            <w:tcW w:w="1151" w:type="dxa"/>
          </w:tcPr>
          <w:p w:rsidR="00942429" w:rsidRDefault="00942429" w:rsidP="00942429">
            <w:r>
              <w:rPr>
                <w:rFonts w:ascii="Arial" w:hAnsi="Arial"/>
                <w:color w:val="000000"/>
              </w:rPr>
              <w:t>AB 1511</w:t>
            </w:r>
          </w:p>
        </w:tc>
        <w:tc>
          <w:tcPr>
            <w:tcW w:w="1899" w:type="dxa"/>
          </w:tcPr>
          <w:p w:rsidR="00942429" w:rsidRDefault="00942429" w:rsidP="00942429">
            <w:r>
              <w:rPr>
                <w:rFonts w:ascii="Arial" w:hAnsi="Arial"/>
                <w:color w:val="000000"/>
              </w:rPr>
              <w:t>Insurance</w:t>
            </w:r>
          </w:p>
        </w:tc>
        <w:tc>
          <w:tcPr>
            <w:tcW w:w="7230" w:type="dxa"/>
          </w:tcPr>
          <w:p w:rsidR="00942429" w:rsidRDefault="00942429" w:rsidP="00942429">
            <w:r>
              <w:rPr>
                <w:rFonts w:ascii="Arial" w:hAnsi="Arial"/>
                <w:color w:val="000000"/>
              </w:rPr>
              <w:t>Insurance: omnibus.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628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Eduardo Garcia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Breaking Barriers to Employment Initiative.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653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Waldron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Medication-Assisted Treatment Grant Program.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713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Cristina Garcia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State Air Resources Board: greenhouse gas emissions scoping plan: comprehensive health analysis. 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FC40FB" w:rsidTr="00942429">
        <w:trPr>
          <w:cantSplit/>
          <w:tblCellSpacing w:w="20" w:type="dxa"/>
        </w:trPr>
        <w:tc>
          <w:tcPr>
            <w:tcW w:w="1151" w:type="dxa"/>
          </w:tcPr>
          <w:p w:rsidR="00FC40FB" w:rsidRDefault="00FC40FB" w:rsidP="00FC40FB">
            <w:r>
              <w:rPr>
                <w:rFonts w:ascii="Arial" w:hAnsi="Arial"/>
                <w:color w:val="000000"/>
              </w:rPr>
              <w:t>AB 1550</w:t>
            </w:r>
          </w:p>
        </w:tc>
        <w:tc>
          <w:tcPr>
            <w:tcW w:w="1899" w:type="dxa"/>
          </w:tcPr>
          <w:p w:rsidR="00FC40FB" w:rsidRDefault="00FC40FB" w:rsidP="00FC40FB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7230" w:type="dxa"/>
          </w:tcPr>
          <w:p w:rsidR="00FC40FB" w:rsidRDefault="00FC40FB" w:rsidP="00FC40FB">
            <w:r>
              <w:rPr>
                <w:rFonts w:ascii="Arial" w:hAnsi="Arial"/>
                <w:color w:val="000000"/>
              </w:rPr>
              <w:t>Higher education labor relations: employee organizations.</w:t>
            </w:r>
          </w:p>
        </w:tc>
      </w:tr>
      <w:tr w:rsidR="00043727" w:rsidTr="00942429">
        <w:trPr>
          <w:cantSplit/>
          <w:tblCellSpacing w:w="20" w:type="dxa"/>
        </w:trPr>
        <w:tc>
          <w:tcPr>
            <w:tcW w:w="1151" w:type="dxa"/>
          </w:tcPr>
          <w:p w:rsidR="00043727" w:rsidRDefault="00043727" w:rsidP="00FC40F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99" w:type="dxa"/>
          </w:tcPr>
          <w:p w:rsidR="00043727" w:rsidRDefault="00043727" w:rsidP="00FC40F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043727" w:rsidRDefault="00043727" w:rsidP="00FC40FB">
            <w:pPr>
              <w:rPr>
                <w:rFonts w:ascii="Arial" w:hAnsi="Arial"/>
                <w:color w:val="000000"/>
              </w:rPr>
            </w:pP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777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State property: </w:t>
            </w:r>
            <w:proofErr w:type="gramStart"/>
            <w:r>
              <w:rPr>
                <w:rFonts w:ascii="Arial" w:hAnsi="Arial"/>
                <w:color w:val="000000"/>
              </w:rPr>
              <w:t>transfer:</w:t>
            </w:r>
            <w:proofErr w:type="gramEnd"/>
            <w:r>
              <w:rPr>
                <w:rFonts w:ascii="Arial" w:hAnsi="Arial"/>
                <w:color w:val="000000"/>
              </w:rPr>
              <w:t xml:space="preserve"> University of California.</w:t>
            </w:r>
          </w:p>
        </w:tc>
      </w:tr>
      <w:tr w:rsidR="001708EB" w:rsidTr="00942429">
        <w:trPr>
          <w:cantSplit/>
          <w:tblCellSpacing w:w="20" w:type="dxa"/>
        </w:trPr>
        <w:tc>
          <w:tcPr>
            <w:tcW w:w="1151" w:type="dxa"/>
          </w:tcPr>
          <w:p w:rsidR="001708EB" w:rsidRDefault="001708E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99" w:type="dxa"/>
          </w:tcPr>
          <w:p w:rsidR="001708EB" w:rsidRDefault="001708E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230" w:type="dxa"/>
          </w:tcPr>
          <w:p w:rsidR="001708EB" w:rsidRDefault="001708EB">
            <w:pPr>
              <w:rPr>
                <w:rFonts w:ascii="Arial" w:hAnsi="Arial"/>
                <w:color w:val="000000"/>
              </w:rPr>
            </w:pP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783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Gray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Surface mines: safety regulation. 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803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Starter Home Revitalization Act of 2021.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1390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Boerner Horvath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State lands: school and lieu lands.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888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Mobile slaughter operations: sheep, goats, and swine.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890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Public employee retirement systems: investment management: reports.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1106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Employment Training Panel: pilot program: employment training needs.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1441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Emergency services: emergency plans: critically ill newborn infants.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1009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Bloom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Farm to School Food Hub Program.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1023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Contractors and subcontractors: records: penalties.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1103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Megan </w:t>
            </w:r>
            <w:proofErr w:type="spellStart"/>
            <w:r>
              <w:rPr>
                <w:rFonts w:ascii="Arial" w:hAnsi="Arial"/>
                <w:color w:val="000000"/>
              </w:rPr>
              <w:t>Dahle</w:t>
            </w:r>
            <w:proofErr w:type="spellEnd"/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Agricultural lands: farmers and producers: managerial employees: agricultural pass program: disaster access to farmlands.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1219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Income taxes: Natural Heritage Preservation Tax Credit Act of 2000</w:t>
            </w:r>
            <w:r w:rsidR="00B67711">
              <w:rPr>
                <w:rFonts w:ascii="Arial" w:hAnsi="Arial"/>
                <w:color w:val="000000"/>
              </w:rPr>
              <w:t>. (</w:t>
            </w:r>
            <w:r>
              <w:rPr>
                <w:rFonts w:ascii="Arial" w:hAnsi="Arial"/>
                <w:color w:val="000000"/>
              </w:rPr>
              <w:t>Tax Levy)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1228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Lee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 xml:space="preserve">Supervised persons: release. 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1238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Pedestrian access.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1257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Patterson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Small independent telephone corporations: ratemaking.</w:t>
            </w:r>
          </w:p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/>
        </w:tc>
        <w:tc>
          <w:tcPr>
            <w:tcW w:w="1899" w:type="dxa"/>
          </w:tcPr>
          <w:p w:rsidR="007044AF" w:rsidRDefault="007044AF"/>
        </w:tc>
        <w:tc>
          <w:tcPr>
            <w:tcW w:w="7230" w:type="dxa"/>
          </w:tcPr>
          <w:p w:rsidR="007044AF" w:rsidRDefault="007044AF"/>
        </w:tc>
      </w:tr>
      <w:tr w:rsidR="007044AF" w:rsidTr="00942429">
        <w:trPr>
          <w:cantSplit/>
          <w:tblCellSpacing w:w="20" w:type="dxa"/>
        </w:trPr>
        <w:tc>
          <w:tcPr>
            <w:tcW w:w="1151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AB 1347</w:t>
            </w:r>
          </w:p>
        </w:tc>
        <w:tc>
          <w:tcPr>
            <w:tcW w:w="1899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230" w:type="dxa"/>
          </w:tcPr>
          <w:p w:rsidR="007044AF" w:rsidRDefault="007044AF">
            <w:r>
              <w:rPr>
                <w:rFonts w:ascii="Arial" w:hAnsi="Arial"/>
                <w:color w:val="000000"/>
              </w:rPr>
              <w:t>Bail: premiums.</w:t>
            </w:r>
          </w:p>
        </w:tc>
      </w:tr>
    </w:tbl>
    <w:p w:rsidR="00E768B7" w:rsidRDefault="00E768B7"/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1248E4" w:rsidRDefault="001248E4"/>
    <w:p w:rsidR="001248E4" w:rsidRDefault="001248E4">
      <w:bookmarkStart w:id="0" w:name="_GoBack"/>
      <w:bookmarkEnd w:id="0"/>
    </w:p>
    <w:p w:rsidR="001C5437" w:rsidRDefault="001C5437"/>
    <w:p w:rsidR="001C5437" w:rsidRDefault="001C5437"/>
    <w:p w:rsidR="001C5437" w:rsidRDefault="001C5437"/>
    <w:p w:rsidR="001C5437" w:rsidRDefault="001C5437"/>
    <w:p w:rsidR="001C5437" w:rsidRDefault="001C5437"/>
    <w:p w:rsidR="00043727" w:rsidRDefault="00043727"/>
    <w:p w:rsidR="00043727" w:rsidRDefault="00043727"/>
    <w:p w:rsidR="001C5437" w:rsidRDefault="001C5437"/>
    <w:p w:rsidR="009D2F5B" w:rsidRDefault="009D2F5B">
      <w:r>
        <w:t>(A=5</w:t>
      </w:r>
      <w:r w:rsidR="00890DB6">
        <w:t>6</w:t>
      </w:r>
      <w:r>
        <w:t>, S=2)</w:t>
      </w:r>
    </w:p>
    <w:sectPr w:rsidR="009D2F5B" w:rsidSect="003B0819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48E4">
      <w:r>
        <w:separator/>
      </w:r>
    </w:p>
  </w:endnote>
  <w:endnote w:type="continuationSeparator" w:id="0">
    <w:p w:rsidR="00000000" w:rsidRDefault="001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461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819" w:rsidRDefault="003B0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D9D" w:rsidRDefault="00087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48E4">
      <w:r>
        <w:separator/>
      </w:r>
    </w:p>
  </w:footnote>
  <w:footnote w:type="continuationSeparator" w:id="0">
    <w:p w:rsidR="00000000" w:rsidRDefault="0012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43727"/>
    <w:rsid w:val="00087D9D"/>
    <w:rsid w:val="001248E4"/>
    <w:rsid w:val="001708EB"/>
    <w:rsid w:val="001C5437"/>
    <w:rsid w:val="002B3BCE"/>
    <w:rsid w:val="002D4001"/>
    <w:rsid w:val="003B0819"/>
    <w:rsid w:val="004D19E5"/>
    <w:rsid w:val="005305A5"/>
    <w:rsid w:val="00532DA0"/>
    <w:rsid w:val="006816D6"/>
    <w:rsid w:val="006B329A"/>
    <w:rsid w:val="007044AF"/>
    <w:rsid w:val="00890DB6"/>
    <w:rsid w:val="00942429"/>
    <w:rsid w:val="009D2F5B"/>
    <w:rsid w:val="00B67711"/>
    <w:rsid w:val="00BD3195"/>
    <w:rsid w:val="00C51048"/>
    <w:rsid w:val="00C81494"/>
    <w:rsid w:val="00E768B7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C5A9"/>
  <w15:docId w15:val="{2559EF28-9773-4946-BB04-A761FB0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3B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1157</Words>
  <Characters>4018</Characters>
  <Application>Microsoft Office Word</Application>
  <DocSecurity>0</DocSecurity>
  <Lines>4018</Lines>
  <Paragraphs>1034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Dakhane, Wrushasen</dc:creator>
  <cp:lastModifiedBy>Douglas, Jennifer</cp:lastModifiedBy>
  <cp:revision>21</cp:revision>
  <cp:lastPrinted>2021-07-13T19:37:00Z</cp:lastPrinted>
  <dcterms:created xsi:type="dcterms:W3CDTF">2021-07-13T03:55:00Z</dcterms:created>
  <dcterms:modified xsi:type="dcterms:W3CDTF">2021-07-13T20:59:00Z</dcterms:modified>
</cp:coreProperties>
</file>