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754EE" w:rsidRDefault="00D67F9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4EE" w:rsidRDefault="00D67F9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4EE" w:rsidRDefault="00D67F9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F754EE" w:rsidRDefault="00D67F9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754EE" w:rsidRDefault="00D67F9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F754EE" w:rsidRDefault="00D67F9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754EE" w:rsidRDefault="00D67F9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May 20,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Senate Chamber</w:t>
            </w:r>
          </w:p>
          <w:p w:rsidR="00F754EE" w:rsidRDefault="00F754EE">
            <w:pPr>
              <w:jc w:val="center"/>
            </w:pPr>
          </w:p>
        </w:tc>
      </w:tr>
    </w:tbl>
    <w:p w:rsidR="00015920" w:rsidRPr="00432AAD" w:rsidRDefault="00015920" w:rsidP="00015920"/>
    <w:p w:rsidR="00F754EE" w:rsidRDefault="00F754E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754EE">
        <w:trPr>
          <w:cantSplit/>
          <w:tblCellSpacing w:w="20" w:type="dxa"/>
        </w:trPr>
        <w:tc>
          <w:tcPr>
            <w:tcW w:w="14360" w:type="dxa"/>
          </w:tcPr>
          <w:p w:rsidR="00F754EE" w:rsidRDefault="00D67F9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SUSPENSE - FOR VOTE ONLY - AUTHORS NEED NOT BE PRESENT</w:t>
            </w:r>
          </w:p>
        </w:tc>
      </w:tr>
    </w:tbl>
    <w:p w:rsidR="00F754EE" w:rsidRDefault="00F754E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710"/>
        <w:gridCol w:w="1080"/>
        <w:gridCol w:w="7677"/>
      </w:tblGrid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Environmental Quality Act: streamlined judicial review: environmental leadership transit projects.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Council on the Future of Transportation: advisory committee: autonomous vehicle technology.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Sea Level Rise Revolving Loan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235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Industrial hemp products.</w:t>
            </w:r>
            <w:r w:rsidR="001E175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Environmental advertising: recycling symbol.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433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Coastal Act of 1976: enforcement: penalties.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Political Reform Act of 1974: lobbying.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483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Sentencing: resentencing to remove sentencing enhancements.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Hazardous materials: green chemistry: consumer products.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Second Neighborhood Infill Finance and Transit Improvements Act: housing developments: homelessness prevention programs: enhanced infrastructure financing plan review and amendment process.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611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taxes: credits: motion pictures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Creative Workforce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Hospice licensure: moratorium on new licenses.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Guardianships and conservatorships.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752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Elections: disclosure of contributors.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Lithium-ion batteries: illegal disposal: fire prevention.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Parks and recreation: Lower Los Angeles River Recreation and Park District: Lower San Gabriel River Recreation and Park District: establishment: board of directors.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Fireworks: dangerous fireworks: seizure: management.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643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Fuel cell electric vehicle fueling infrastructure and fuel production: working group: statewide assessment.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Energy: transportation sector: hydrogen.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Coastal resources: sea level rise.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Housing development: approvals.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512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highways: relinquishment: Routes 75 and 282.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Bates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Sexually violent predators: open court proceedings.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small employer groups.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Building </w:t>
            </w:r>
            <w:proofErr w:type="spellStart"/>
            <w:r>
              <w:rPr>
                <w:rFonts w:ascii="Arial" w:hAnsi="Arial"/>
                <w:color w:val="000000"/>
              </w:rPr>
              <w:t>decarbonization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Energy programs and projects: </w:t>
            </w:r>
            <w:proofErr w:type="spellStart"/>
            <w:r>
              <w:rPr>
                <w:rFonts w:ascii="Arial" w:hAnsi="Arial"/>
                <w:color w:val="000000"/>
              </w:rPr>
              <w:t>nonenergy</w:t>
            </w:r>
            <w:proofErr w:type="spellEnd"/>
            <w:r>
              <w:rPr>
                <w:rFonts w:ascii="Arial" w:hAnsi="Arial"/>
                <w:color w:val="000000"/>
              </w:rPr>
              <w:t xml:space="preserve"> benefits.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Court fees and costs: waiver.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Voting: ballots and signature verification.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Elections: voter registration.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596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Greenhouse gases: cement and concrete production.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640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Transportation financing: jointly proposed projects.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659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Community colleges: California College Promise.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767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Educational technology: Digital Education Equity Program: regional consortia: State Digital Equity Plan.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Sales and Use Tax Law: zero emissions vehicle exemption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Felony murder: resentencing.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Borgeas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430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Small businesses: reduction or waiver of civil penalties for violation of regulations or statutes.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Borgeas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Disaster relief: Creek Fire: allocation to local agencies.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Peace officers: certification: civil rights.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Vehicles: driving under the influence of alcohol and drugs.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Local government financing: juvenile justice.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521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Drug manufacturers: value-based arrangement.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Criminal procedure: sentencing.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586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Criminal fees.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Cannabis license deferral and waiver fee program: tax credit.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District attorneys: conflicts of interest.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Housing developments: broadband adoption: grant program.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Insurance taxation: </w:t>
            </w:r>
            <w:proofErr w:type="gramStart"/>
            <w:r>
              <w:rPr>
                <w:rFonts w:ascii="Arial" w:hAnsi="Arial"/>
                <w:color w:val="000000"/>
              </w:rPr>
              <w:t>credit:</w:t>
            </w:r>
            <w:proofErr w:type="gramEnd"/>
            <w:r>
              <w:rPr>
                <w:rFonts w:ascii="Arial" w:hAnsi="Arial"/>
                <w:color w:val="000000"/>
              </w:rPr>
              <w:t xml:space="preserve"> California Jumpstart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788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Workers’ compensation: risk factors.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Local planning: </w:t>
            </w:r>
            <w:proofErr w:type="gramStart"/>
            <w:r>
              <w:rPr>
                <w:rFonts w:ascii="Arial" w:hAnsi="Arial"/>
                <w:color w:val="000000"/>
              </w:rPr>
              <w:t>housing:</w:t>
            </w:r>
            <w:proofErr w:type="gramEnd"/>
            <w:r>
              <w:rPr>
                <w:rFonts w:ascii="Arial" w:hAnsi="Arial"/>
                <w:color w:val="000000"/>
              </w:rPr>
              <w:t xml:space="preserve"> commercial zones.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Rural Broadband and Digital Infrastructure Video Competition Reform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Water Innovation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Climate change: Resilient Merced County Incentive Pilot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365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E-consult service.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371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information technology.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Human trafficking: restraining orders.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395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Healthy Outcomes and Prevention Education Act: excise tax: electronic cigarettes: Health Careers Opportunity Grant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Social Innovation Financing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Housing acquisition and rehabilitation: technical assistance.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instruction: high school coursework and graduation requirements: exemptions.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Farmworker Disaster Relief Planning Task Force.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625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Community development financial institutions: grant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670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Form preparers: immigration.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Energy: general plan: building </w:t>
            </w:r>
            <w:proofErr w:type="spellStart"/>
            <w:r>
              <w:rPr>
                <w:rFonts w:ascii="Arial" w:hAnsi="Arial"/>
                <w:color w:val="000000"/>
              </w:rPr>
              <w:t>decarbonization</w:t>
            </w:r>
            <w:proofErr w:type="spellEnd"/>
            <w:r>
              <w:rPr>
                <w:rFonts w:ascii="Arial" w:hAnsi="Arial"/>
                <w:color w:val="000000"/>
              </w:rPr>
              <w:t xml:space="preserve"> requirements.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Contaminated Site Cleanup and Safety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lastRenderedPageBreak/>
              <w:t>Cortese</w:t>
            </w:r>
            <w:proofErr w:type="spellEnd"/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Workers’ compensation: hospital employees.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300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Crimes: </w:t>
            </w:r>
            <w:proofErr w:type="gramStart"/>
            <w:r>
              <w:rPr>
                <w:rFonts w:ascii="Arial" w:hAnsi="Arial"/>
                <w:color w:val="000000"/>
              </w:rPr>
              <w:t>murder:</w:t>
            </w:r>
            <w:proofErr w:type="gramEnd"/>
            <w:r>
              <w:rPr>
                <w:rFonts w:ascii="Arial" w:hAnsi="Arial"/>
                <w:color w:val="000000"/>
              </w:rPr>
              <w:t xml:space="preserve"> punishment.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Workers’ compensation: liability.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461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Unfair Competition Law: enforcement.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Local control and accountability plans: state priorities: least restrictive environment.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739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Universal Basic Income for Transition Age Youth pilot project.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Cortese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791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Surplus Land Unit.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Photovoltaic Recycling Advisory Group.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Sierra Nevada Conservancy: Sierra Nevada Region: </w:t>
            </w:r>
            <w:proofErr w:type="spellStart"/>
            <w:r>
              <w:rPr>
                <w:rFonts w:ascii="Arial" w:hAnsi="Arial"/>
                <w:color w:val="000000"/>
              </w:rPr>
              <w:t>subregion</w:t>
            </w:r>
            <w:proofErr w:type="spellEnd"/>
            <w:r>
              <w:rPr>
                <w:rFonts w:ascii="Arial" w:hAnsi="Arial"/>
                <w:color w:val="000000"/>
              </w:rPr>
              <w:t>: definitions: annual report.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Comprehensive sexual health education and human immunodeficiency virus (HIV) prevention education.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health: mental health services: grants.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Legislature: employment.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592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Fish and wildlife: working group: catastrophic wildfires: reports.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Student nutrition: eligibility for </w:t>
            </w:r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 xml:space="preserve"> benefits.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99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Community Energy Resilience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Office of Emergency Services: Office of Wildfire Technology Research and Development.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Electricity: demand response.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Contractors: workers’ compensation insurance: mandatory coverage.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Water Rate Assistance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Discontinuation of residential water service.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Civil liability: prescribed burning operations: gross negligence.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Beverage container </w:t>
            </w:r>
            <w:proofErr w:type="gramStart"/>
            <w:r>
              <w:rPr>
                <w:rFonts w:ascii="Arial" w:hAnsi="Arial"/>
                <w:color w:val="000000"/>
              </w:rPr>
              <w:t>recycling:</w:t>
            </w:r>
            <w:proofErr w:type="gramEnd"/>
            <w:r>
              <w:rPr>
                <w:rFonts w:ascii="Arial" w:hAnsi="Arial"/>
                <w:color w:val="000000"/>
              </w:rPr>
              <w:t xml:space="preserve"> pilot program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Complex Needs Patient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>Governmental Organization</w:t>
            </w:r>
          </w:p>
        </w:tc>
        <w:tc>
          <w:tcPr>
            <w:tcW w:w="1040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>SB 820</w:t>
            </w:r>
          </w:p>
        </w:tc>
        <w:tc>
          <w:tcPr>
            <w:tcW w:w="7617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</w:rPr>
              <w:t>Horse racing</w:t>
            </w:r>
            <w:proofErr w:type="gramEnd"/>
            <w:r>
              <w:rPr>
                <w:rFonts w:ascii="Arial" w:hAnsi="Arial"/>
                <w:color w:val="000000"/>
              </w:rPr>
              <w:t>: state-designated fairs: allocation of revenues: gross receipts for sales and use tax.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>Governmental Organization</w:t>
            </w:r>
          </w:p>
        </w:tc>
        <w:tc>
          <w:tcPr>
            <w:tcW w:w="1040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>SB 828</w:t>
            </w:r>
          </w:p>
        </w:tc>
        <w:tc>
          <w:tcPr>
            <w:tcW w:w="7617" w:type="dxa"/>
          </w:tcPr>
          <w:p w:rsidR="00EC1242" w:rsidRDefault="00EC1242" w:rsidP="00EC1242">
            <w:r>
              <w:rPr>
                <w:rFonts w:ascii="Arial" w:hAnsi="Arial"/>
                <w:color w:val="000000"/>
              </w:rPr>
              <w:t xml:space="preserve">Surplus state real property: disposal.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EC1242" w:rsidRDefault="00EC1242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eligibility.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Employment: garment manufacturing.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employment: labor relations: employee information.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321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Employment safety standards: household domestic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Community Colleges: affordable housing.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Tax credits: employment: homelessness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481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Sentencing: special circumstances.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575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Hazardous waste facility permits: regulations.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639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Minimum wages: persons with disabilities.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674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Contracts: workforce development: transportation-related contracts.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Durazo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731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Criminal records: relief.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tax: credits: food banks</w:t>
            </w:r>
            <w:bookmarkStart w:id="0" w:name="_GoBack"/>
            <w:r w:rsidR="00D67F94">
              <w:rPr>
                <w:rFonts w:ascii="Arial" w:hAnsi="Arial"/>
                <w:color w:val="000000"/>
              </w:rPr>
              <w:t>. (Tax Levy)</w:t>
            </w:r>
            <w:bookmarkEnd w:id="0"/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Rare Disease Ombudsperson and Rare Disease Advisory Council.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316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federally qualified health centers and rural health clinics.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320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Domestic violence protective orders: possession of a firearm.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End of life.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465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Mental health.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lastRenderedPageBreak/>
              <w:t>Eggman</w:t>
            </w:r>
            <w:proofErr w:type="spellEnd"/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Mental health services: assisted outpatient treatment.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Medical Device Right to Repair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Eggman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School climate: statewide school climate indicator: surveys.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Wine growers: tasting rooms.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Specialized license plates: mental health awareness.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Education finance: school facilities: Public Preschool, K–12, and College Health and Safety Bond Act of 2022.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446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Factual innocence.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Animals: emergency response: California Veterinary Emergency Team program.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593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Nonclassroom</w:t>
            </w:r>
            <w:proofErr w:type="spellEnd"/>
            <w:r>
              <w:rPr>
                <w:rFonts w:ascii="Arial" w:hAnsi="Arial"/>
                <w:color w:val="000000"/>
              </w:rPr>
              <w:t>-based charter schools: audit requirements.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Campaign disclosure: limited liability companies.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Communicable diseases: respiratory disease information.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Mental health program oversight: county reporting.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785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postsecondary education: California Promise program: California State University students.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792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Sales and use tax: retailers: reporting.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799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Off-highway vehicular recreation: Carnegie State Vehicular Recreation Area: Alameda-Tesla Expansion Area.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California Conservation Corps: </w:t>
            </w:r>
            <w:proofErr w:type="gramStart"/>
            <w:r>
              <w:rPr>
                <w:rFonts w:ascii="Arial" w:hAnsi="Arial"/>
                <w:color w:val="000000"/>
              </w:rPr>
              <w:t>forestry training</w:t>
            </w:r>
            <w:proofErr w:type="gramEnd"/>
            <w:r>
              <w:rPr>
                <w:rFonts w:ascii="Arial" w:hAnsi="Arial"/>
                <w:color w:val="000000"/>
              </w:rPr>
              <w:t xml:space="preserve"> center: formerly incarcerated individuals: reporting.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Communications: California Advanced Services Fund: deaf and disabled telecommunications program: surcharges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abortion services: cost sharing.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Joint and several liability of port drayage motor carrier customers: health and safety violations: prior offenders: liability owed to the state.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government: Immigrant and Refugee Affairs Agency: Office of Immigrant and Refugee Affairs.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Workplace safety: violations of statutes: enterprise-wide violations: employer retaliation.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635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Cleanup activities on state highways, rights-of-way, off ramps, and homeless encampments.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671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Transportation: Clean Freight Corridor Efficiency Assessment.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Alternative fuel and vehicle technologies: Sustainable Transportation Strategy.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Safe drinking water and water quality.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Fraudulent claims: inmates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287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Vehicles: trailers.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Veterans’ homes: closure.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525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School closures: mental health effects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Personal income tax: credit: virtual learning costs: dependent of the taxpayer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Grove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658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Property tax: exemptions: disabled veterans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Bail.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Homeless shelters grants: pets and veterinary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Personal income tax: exclusions from gross income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 protection: fire districts: funding: working group: report.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Drought planning: small water suppliers: </w:t>
            </w:r>
            <w:proofErr w:type="spellStart"/>
            <w:r>
              <w:rPr>
                <w:rFonts w:ascii="Arial" w:hAnsi="Arial"/>
                <w:color w:val="000000"/>
              </w:rPr>
              <w:t>nontransient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noncommunity</w:t>
            </w:r>
            <w:proofErr w:type="spellEnd"/>
            <w:r>
              <w:rPr>
                <w:rFonts w:ascii="Arial" w:hAnsi="Arial"/>
                <w:color w:val="000000"/>
              </w:rPr>
              <w:t xml:space="preserve"> water systems.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Hertzberg</w:t>
            </w:r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Records: </w:t>
            </w:r>
            <w:proofErr w:type="spellStart"/>
            <w:r>
              <w:rPr>
                <w:rFonts w:ascii="Arial" w:hAnsi="Arial"/>
                <w:color w:val="000000"/>
              </w:rPr>
              <w:t>blockchain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Density Bonus Law: purchase of density bonus units by nonprofit housing organizations.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416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Corrections: educational programs.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580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Department of Transportation: highways and roads: recycled plastics study and specifications.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589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Air pollution: alternative vehicles and vehicle infrastructure.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Natural resources: the Nature and Parks Career Pathway and Community Resiliency and Equity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624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Environmental Equity and Outdoor Access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Border Commission.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Emergency response: trauma kits.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Cap-and-Trade Program: Green Hydrogen Credit Program.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Hueso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705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Workforce development: Binational Education and Workforce Opportunities Act.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workforce development: California Medicine Scholars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Workforce training programs: supportive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Extended foster care program working group.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Healthy Food Access Policy.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Community Correctional Facilities: Shafter Modified Community Correctional Facility.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393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Migrant Childcare and Development Programs.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402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Multipayer</w:t>
            </w:r>
            <w:proofErr w:type="spellEnd"/>
            <w:r>
              <w:rPr>
                <w:rFonts w:ascii="Arial" w:hAnsi="Arial"/>
                <w:color w:val="000000"/>
              </w:rPr>
              <w:t xml:space="preserve"> Payment Reform Collaborative.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adverse childhood experiences screenings.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Agriculture: Biosecurity and Emerging Infectious Disease Fund.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464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Food Assistance Program: eligibility.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Maternal health.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Department of Water Resources: water conveyance systems: Canal Conveyance Capacity Restoration Fund.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609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648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Care facilities.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Off-highway vehicles.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305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Political Reform Act of 1974: electronic filing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Property crimes: mail theft.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Fishing and hunting: annual combined hunting and fishing licenses.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Juveniles: health information summary: psychotropic medication.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Department of State Hospitals: facility expansion: report.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642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care: facilities: medical privileges.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679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Los Angeles County: affordable housing.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322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Grazing land: California Conservation Ranching Incentive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390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Employment Development Department: comprehensive plan.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418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Sea level rise planning: database.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438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Redevelopment: enforceable obligations: City of Atascadero.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 prevention: forest health: action plan: reports.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Flood control: water development projects: </w:t>
            </w:r>
            <w:proofErr w:type="spellStart"/>
            <w:r>
              <w:rPr>
                <w:rFonts w:ascii="Arial" w:hAnsi="Arial"/>
                <w:color w:val="000000"/>
              </w:rPr>
              <w:t>Pajaro</w:t>
            </w:r>
            <w:proofErr w:type="spellEnd"/>
            <w:r>
              <w:rPr>
                <w:rFonts w:ascii="Arial" w:hAnsi="Arial"/>
                <w:color w:val="000000"/>
              </w:rPr>
              <w:t xml:space="preserve"> River.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518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 Developmental services: Self-Determination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Laird</w:t>
            </w:r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Cannabis testing.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Review of conservatorships: care plans.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Unsolicited images.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64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Mobilehome</w:t>
            </w:r>
            <w:proofErr w:type="spellEnd"/>
            <w:r>
              <w:rPr>
                <w:rFonts w:ascii="Arial" w:hAnsi="Arial"/>
                <w:color w:val="000000"/>
              </w:rPr>
              <w:t xml:space="preserve"> parks: emergency relief: coronavirus (COVID-19)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School and community college employees: absences due to illness or accident.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DNA evidence.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postsecondary education: support services for foster youth: Cooperating Agencies Foster Youth Educational Support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Early childhood education: reimbursement rates.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Employees’ Retirement System: disallowed compensation: benefit adjustments.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299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Victim compensation: use of force by a law enforcement officer.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309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School finance: college readiness: grants and notification.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372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Medium- and heavy-duty fleet purchasing assistance program: zero-emission vehicles.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523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contraceptives.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postsecondary education: California State University: support staff employees: merit salary adjustments.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Labor-related liabilities: direct contractor.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Oil and gas: hazardous and idle-deserted wells and production facilities: expenditure limitations.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Early learning and care.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293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 specialty mental health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296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Code enforcement officers: safety standards.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368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deductibles and out-of-pocket expenses.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Qualifying accounts for direct deposit of publically administered funds.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Biomarker testing.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instruction: improving pupil success: grant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Vehicle license fees for zero-emission vehicles: sales and use taxes on medium- or heavy-duty zero-emission trucks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agencies: nonprofit liaison.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taxes: California Work Opportunity Tax Credit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702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Gubernatorial appointments: report.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737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Student Opportunity and Access Program.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Local government: planning and </w:t>
            </w:r>
            <w:proofErr w:type="gramStart"/>
            <w:r>
              <w:rPr>
                <w:rFonts w:ascii="Arial" w:hAnsi="Arial"/>
                <w:color w:val="000000"/>
              </w:rPr>
              <w:t>zoning: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wildfires.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North Coast Railroad Authority: right-of-way: Great Redwood Trail Agency: Sonoma-Marin Area Rail Transit District.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Commercial fishing: inspection: crab traps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98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peace: media access.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Elective tax: partnership: “S” corporation: credit.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Firefighters Procedural Bill of Rights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285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Tourism Recovery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Local agencies: transient occupancy taxes: short-term rental facilitator: collection.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Habitat Restoration and Enhancement Act.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Melendez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Interscholastic athletics: adult supervisors: cardiopulmonary resuscitation training.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Firearms: state property.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408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and corporation taxes: credits: restaurants, bars, and hotels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Financing Law: program administrators.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Autonomous vehicles: zero emissions.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Surplus land: exempt surplus land: eligible military base land.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763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Sentencing: members of military: trauma.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provider reimbursements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State park system: Chino Hills State Park: expansion.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289</w:t>
            </w:r>
          </w:p>
        </w:tc>
        <w:tc>
          <w:tcPr>
            <w:tcW w:w="7617" w:type="dxa"/>
          </w:tcPr>
          <w:p w:rsidR="00EC1242" w:rsidRDefault="00EC1242">
            <w:proofErr w:type="gramStart"/>
            <w:r>
              <w:rPr>
                <w:rFonts w:ascii="Arial" w:hAnsi="Arial"/>
                <w:color w:val="000000"/>
              </w:rPr>
              <w:t>Recycling:</w:t>
            </w:r>
            <w:proofErr w:type="gramEnd"/>
            <w:r>
              <w:rPr>
                <w:rFonts w:ascii="Arial" w:hAnsi="Arial"/>
                <w:color w:val="000000"/>
              </w:rPr>
              <w:t xml:space="preserve"> batteries and battery-embedded products.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Community pharmacies: quotas.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583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Elections: Voter registration: California New Motor Voter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637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facility reporting: staffing.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Initiative, referendum, and recall petitions: compensation for signatures.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Veterans’ farm and home loan program.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Excluded employees: binding arbitration.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Department of Motor Vehicles: records: confidentiality.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232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Employment Development Department: policies and practices.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Cigarette and Tobacco Products Licensing Act of 2003.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Earned Income Tax Credit: 2021 credit calculation.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health: COVID-19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Personal income taxes: exclusions: capital gains: sale of residence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Ochoa </w:t>
            </w:r>
            <w:proofErr w:type="spellStart"/>
            <w:r>
              <w:rPr>
                <w:rFonts w:ascii="Arial" w:hAnsi="Arial"/>
                <w:color w:val="000000"/>
              </w:rPr>
              <w:t>Bogh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Early childhood education: parent participation preschool programs.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Office of Racial Equity.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250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256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California Advancing and Innovating </w:t>
            </w:r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279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delivery systems: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Sexually transmitted disease: testing.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Personal services contracts: state employees: physician and professional registry.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460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Long-term health facilities: patient representatives.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COVID-19 cost sharing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Deductibles: chronic disease management.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598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Sacramento Regional Transit District: employee relations.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Vaccination sites: unlawful physical obstruction, intimidation, or picketing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health: school employee and pupil training: excused absences: youth mental and behavioral health.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Housing development: incentives: rezoning of idle retail sites.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Wildfire Prevention, Safe Drinking Water, Drought Preparation, and Flood Protection Bond Act of 2022.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instruction: mental health education.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237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Special education: dyslexia risk screening.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255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insurance: employer associations: large group health insurance.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Surplus residential property: priorities and procedures: City of South Pasadena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lastRenderedPageBreak/>
              <w:t>Portantino</w:t>
            </w:r>
            <w:proofErr w:type="spellEnd"/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Peace officers: certification, education, and recruitment.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457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employee retirement systems: investment portfolios: divestment from Turkey.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485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taxes: tax credits: certified studio construction project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pervasive developmental disorders or autism.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612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Electrical corporations and other load-serving entities: allocation of legacy resources.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715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Criminal law.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Portantino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Trespass: private universities.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97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health: type 1 diabetes information: parent notification.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315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Revocable transfer on death deeds.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607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Professions and vocations.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Property taxation: disabled veterans’ exemption: claims: executor and administrator of claimant’s estate.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755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Workforce development: training-related job placement: reporting.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Community Colleges: pathways to law school programs: appropriation.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773</w:t>
            </w:r>
          </w:p>
        </w:tc>
        <w:tc>
          <w:tcPr>
            <w:tcW w:w="7617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 managed care: behavioral health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Real estate: licenses.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Healing arts: Board of Behavioral Sciences: licensees.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Private postsecondary education.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Barbering and cosmetology.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Physician assistants: written examination.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Disorderly conduct: distribution of intimate images: statute of limitations.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Elementary education: kindergarten.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Property insurance: wildfire risk information reporting.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Unused medications: cancer medication recycling.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Municipal separate storm sewer systems: financial capability analysis.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488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Teacher credentialing: reading instruction.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Child welfare: domestic violence.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Domestic violence and gun violence restraining orders.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Climate Pollution Reduction in Homes Initiative: grants.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678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Unaccompanied Women Experiencing Homelessness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682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Childhood chronic health conditions: racial disparities.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Personal Income Tax Law: Earned Income Tax Credit: Young Child Tax Credit.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723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instruction: tutoring program: learning loss mitigation.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Small nonprofit performing arts organizations: payroll and paymaster services grants: employment grants.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Peace officers: release of records.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Green electrolytic hydrogen.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Collegiate athletics: student athlete compensation and representation.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Carbon sequestration: state goals: natural and working lands: registry of projects.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Maternal care and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Sentencing: dismissal of enhancements.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Petty theft.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257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Property taxation: welfare exemption: museums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Skinner</w:t>
            </w:r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290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Density Bonus Law: qualifications for incentives or concessions: student housing for lower income students: moderate-income persons and families: local government constraints.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Foster youth: relative placement.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524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patient steering.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746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Consumer Privacy Act of 2018: personal information: political purpose.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Fire prevention: vegetation management: public education: grants: defensible space: fire hazard severity zones: forest management.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284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Workers’ compensation: firefighters and peace officers: post-traumatic stress.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291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Advisory Commission on Special Education: pupil advisory council.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376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Wildlife: prohibitions on possession, transportation, and importation of wild animals: live animal markets.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Oil and gas: operations: notice of intent: investigations: data availability.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Energy: renewable and zero-carbon resources.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449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Climate-related financial risk.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533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Electrical corporations: wildfire mitigation plans: </w:t>
            </w:r>
            <w:proofErr w:type="spellStart"/>
            <w:r>
              <w:rPr>
                <w:rFonts w:ascii="Arial" w:hAnsi="Arial"/>
                <w:color w:val="000000"/>
              </w:rPr>
              <w:t>deenergization</w:t>
            </w:r>
            <w:proofErr w:type="spellEnd"/>
            <w:r>
              <w:rPr>
                <w:rFonts w:ascii="Arial" w:hAnsi="Arial"/>
                <w:color w:val="000000"/>
              </w:rPr>
              <w:t xml:space="preserve"> events: </w:t>
            </w:r>
            <w:proofErr w:type="spellStart"/>
            <w:r>
              <w:rPr>
                <w:rFonts w:ascii="Arial" w:hAnsi="Arial"/>
                <w:color w:val="000000"/>
              </w:rPr>
              <w:t>microgrids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Electric Vehicle Authority.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582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Climate Emergency Mitigation, Safe Restoration, and Just Resilience Act of 2021.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650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Skilled nursing facilities.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693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instruction: genocide education: the Holocaust.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790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Wildlife connectivity mitigation credits.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Libraries: student success cards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Privacy: genetic testing companies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Income taxes: credits: California Fair Fees Tax Credit</w:t>
            </w:r>
            <w:r w:rsidR="00D67F94">
              <w:rPr>
                <w:rFonts w:ascii="Arial" w:hAnsi="Arial"/>
                <w:color w:val="000000"/>
              </w:rPr>
              <w:t>. (Tax Levy)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Mental Health Services Act: innovative programs.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Civil actions.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California Ethical Treatment for Persons with Substance Use Disorder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366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Automobile dismantling: task force.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399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Specialized license plates: professional sports.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Unemployment insurance: Unemployment Insurance Integrity Enforcement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569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Public contracts: judicial branch entities.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Employment policy: voluntary veterans’ preference. 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Umberg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666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Service of papers: electronic service by court.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Beverage containers.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Department of Toxic Substances Control: Board of Environmental Safety.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346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In-vehicle cameras.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501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Claims against public entities.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557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Hazardous waste: treated wood waste.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proofErr w:type="spellStart"/>
            <w:r>
              <w:rPr>
                <w:rFonts w:ascii="Arial" w:hAnsi="Arial"/>
                <w:color w:val="000000"/>
              </w:rPr>
              <w:t>Wieckowski</w:t>
            </w:r>
            <w:proofErr w:type="spellEnd"/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807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Enforcement of civil rights: Department of Fair Employment and Housing.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Planning and zoning: housing development: density.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110</w:t>
            </w:r>
          </w:p>
        </w:tc>
        <w:tc>
          <w:tcPr>
            <w:tcW w:w="7617" w:type="dxa"/>
          </w:tcPr>
          <w:p w:rsidR="00EC1242" w:rsidRDefault="00EC1242">
            <w:proofErr w:type="gramStart"/>
            <w:r>
              <w:rPr>
                <w:rFonts w:ascii="Arial" w:hAnsi="Arial"/>
                <w:color w:val="000000"/>
              </w:rPr>
              <w:t>Substance use disorder services</w:t>
            </w:r>
            <w:proofErr w:type="gramEnd"/>
            <w:r>
              <w:rPr>
                <w:rFonts w:ascii="Arial" w:hAnsi="Arial"/>
                <w:color w:val="000000"/>
              </w:rPr>
              <w:t>: contingency management services.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210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Automated license plate recognition systems: use of data.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221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Health care coverage: timely access to care.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lastRenderedPageBreak/>
              <w:t>Wiener</w:t>
            </w:r>
            <w:r w:rsidR="00924538">
              <w:rPr>
                <w:rFonts w:ascii="Arial" w:hAnsi="Arial"/>
                <w:color w:val="000000"/>
              </w:rPr>
              <w:t xml:space="preserve"> </w:t>
            </w:r>
            <w:r w:rsidR="00924538" w:rsidRPr="00924538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234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Transition Aged Youth Housing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243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Trial testimony: expert witnesses: writ of habeas corpus.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252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Toxicological testing on dogs and cats.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260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Climate Corporate Accountability Act.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314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Alcoholic beverages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339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Vehicles: road usage charge pilot program.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357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Crimes: loitering </w:t>
            </w:r>
            <w:proofErr w:type="gramStart"/>
            <w:r>
              <w:rPr>
                <w:rFonts w:ascii="Arial" w:hAnsi="Arial"/>
                <w:color w:val="000000"/>
              </w:rPr>
              <w:t>for the purpose of</w:t>
            </w:r>
            <w:proofErr w:type="gramEnd"/>
            <w:r>
              <w:rPr>
                <w:rFonts w:ascii="Arial" w:hAnsi="Arial"/>
                <w:color w:val="000000"/>
              </w:rPr>
              <w:t xml:space="preserve"> engaging in a prostitution offense.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379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University of California: contracts: health facilities.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General plan: annual report.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478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Planning and Zoning Law: housing development projects.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519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Controlled substances: decriminalization of certain hallucinogenic substances.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617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Residential solar energy systems: permitting.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793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Alcoholic beverages: music venue license: entertainment zones: consumption.</w:t>
            </w:r>
          </w:p>
        </w:tc>
      </w:tr>
      <w:tr w:rsidR="00924538" w:rsidTr="00924538">
        <w:trPr>
          <w:cantSplit/>
          <w:tblCellSpacing w:w="20" w:type="dxa"/>
        </w:trPr>
        <w:tc>
          <w:tcPr>
            <w:tcW w:w="165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617" w:type="dxa"/>
          </w:tcPr>
          <w:p w:rsidR="00924538" w:rsidRDefault="00924538">
            <w:pPr>
              <w:rPr>
                <w:rFonts w:ascii="Arial" w:hAnsi="Arial"/>
                <w:color w:val="000000"/>
              </w:rPr>
            </w:pP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360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 xml:space="preserve">Consumer Credit Reporting Agencies </w:t>
            </w:r>
            <w:proofErr w:type="gramStart"/>
            <w:r>
              <w:rPr>
                <w:rFonts w:ascii="Arial" w:hAnsi="Arial"/>
                <w:color w:val="000000"/>
              </w:rPr>
              <w:t>Act:</w:t>
            </w:r>
            <w:proofErr w:type="gramEnd"/>
            <w:r>
              <w:rPr>
                <w:rFonts w:ascii="Arial" w:hAnsi="Arial"/>
                <w:color w:val="000000"/>
              </w:rPr>
              <w:t xml:space="preserve"> escrow agent rating services and escrow agents.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545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Pupil retention: COVID-19 impact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  <w:tr w:rsidR="00EC1242" w:rsidTr="00924538">
        <w:trPr>
          <w:cantSplit/>
          <w:tblCellSpacing w:w="20" w:type="dxa"/>
        </w:trPr>
        <w:tc>
          <w:tcPr>
            <w:tcW w:w="165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1040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SB 546</w:t>
            </w:r>
          </w:p>
        </w:tc>
        <w:tc>
          <w:tcPr>
            <w:tcW w:w="7617" w:type="dxa"/>
          </w:tcPr>
          <w:p w:rsidR="00EC1242" w:rsidRDefault="00EC1242">
            <w:r>
              <w:rPr>
                <w:rFonts w:ascii="Arial" w:hAnsi="Arial"/>
                <w:color w:val="000000"/>
              </w:rPr>
              <w:t>Communications: lifeline universal service</w:t>
            </w:r>
            <w:r w:rsidR="001E1754">
              <w:rPr>
                <w:rFonts w:ascii="Arial" w:hAnsi="Arial"/>
                <w:color w:val="000000"/>
              </w:rPr>
              <w:t>. (Urgency)</w:t>
            </w:r>
          </w:p>
        </w:tc>
      </w:tr>
    </w:tbl>
    <w:p w:rsidR="00E768B7" w:rsidRDefault="00E768B7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/>
    <w:p w:rsidR="00924538" w:rsidRDefault="00924538">
      <w:r>
        <w:t>(A=0, S=357)</w:t>
      </w:r>
    </w:p>
    <w:sectPr w:rsidR="00924538" w:rsidSect="00EC1242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7F94">
      <w:r>
        <w:separator/>
      </w:r>
    </w:p>
  </w:endnote>
  <w:endnote w:type="continuationSeparator" w:id="0">
    <w:p w:rsidR="00000000" w:rsidRDefault="00D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15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242" w:rsidRDefault="00EC1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F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754EE" w:rsidRDefault="00F75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7F94">
      <w:r>
        <w:separator/>
      </w:r>
    </w:p>
  </w:footnote>
  <w:footnote w:type="continuationSeparator" w:id="0">
    <w:p w:rsidR="00000000" w:rsidRDefault="00D6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436D3"/>
    <w:rsid w:val="001E1754"/>
    <w:rsid w:val="00924538"/>
    <w:rsid w:val="00C51048"/>
    <w:rsid w:val="00D67F94"/>
    <w:rsid w:val="00E768B7"/>
    <w:rsid w:val="00EC1242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D68B"/>
  <w15:docId w15:val="{977C59EA-5C5D-46EB-9685-977C986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EC1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1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dcterms:created xsi:type="dcterms:W3CDTF">2021-05-17T21:59:00Z</dcterms:created>
  <dcterms:modified xsi:type="dcterms:W3CDTF">2021-05-17T22:28:00Z</dcterms:modified>
</cp:coreProperties>
</file>